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32C5" w:rsidRDefault="00E068D7" w14:paraId="11FEADEE" w14:textId="3B2BF109">
      <w:r>
        <w:rPr>
          <w:rFonts w:ascii="Calibri" w:hAnsi="Calibri" w:cs="Calibri"/>
          <w:color w:val="000000"/>
          <w:shd w:val="clear" w:color="auto" w:fill="FFFFFF"/>
        </w:rPr>
        <w:br/>
      </w:r>
    </w:p>
    <w:p w:rsidR="00E068D7" w:rsidP="00E068D7" w:rsidRDefault="00E068D7" w14:paraId="1FCAC07C" w14:textId="12CA6D2A"/>
    <w:p w:rsidR="00E068D7" w:rsidP="00E068D7" w:rsidRDefault="00E068D7" w14:paraId="7ACA9E66" w14:textId="6F42F6D5">
      <w:pPr>
        <w:tabs>
          <w:tab w:val="left" w:pos="3727"/>
        </w:tabs>
        <w:rPr>
          <w:b/>
          <w:bCs/>
          <w:sz w:val="32"/>
          <w:szCs w:val="32"/>
          <w:u w:val="single"/>
        </w:rPr>
      </w:pPr>
      <w:r>
        <w:tab/>
      </w:r>
      <w:r w:rsidRPr="00E068D7">
        <w:rPr>
          <w:b/>
          <w:bCs/>
          <w:sz w:val="32"/>
          <w:szCs w:val="32"/>
          <w:u w:val="single"/>
        </w:rPr>
        <w:t>Primary information</w:t>
      </w:r>
    </w:p>
    <w:p w:rsidR="00E068D7" w:rsidP="00E068D7" w:rsidRDefault="00E068D7" w14:paraId="770443BC" w14:textId="79A774F6" w14:noSpellErr="1">
      <w:pPr>
        <w:tabs>
          <w:tab w:val="left" w:pos="3727"/>
        </w:tabs>
        <w:rPr>
          <w:b w:val="1"/>
          <w:bCs w:val="1"/>
          <w:sz w:val="32"/>
          <w:szCs w:val="32"/>
          <w:u w:val="single"/>
        </w:rPr>
      </w:pPr>
    </w:p>
    <w:p w:rsidR="00E068D7" w:rsidP="71571744" w:rsidRDefault="00E068D7" w14:paraId="283EF056" w14:textId="4C5380D3">
      <w:pPr>
        <w:tabs>
          <w:tab w:val="left" w:pos="3727"/>
        </w:tabs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GB"/>
        </w:rPr>
      </w:pPr>
      <w:r w:rsidRPr="71571744" w:rsidR="00E068D7">
        <w:rPr>
          <w:b w:val="1"/>
          <w:bCs w:val="1"/>
          <w:sz w:val="32"/>
          <w:szCs w:val="32"/>
          <w:u w:val="single"/>
        </w:rPr>
        <w:t>Key Stage 2 data</w:t>
      </w:r>
      <w:r w:rsidRPr="71571744" w:rsidR="10D778F7">
        <w:rPr>
          <w:b w:val="1"/>
          <w:bCs w:val="1"/>
          <w:sz w:val="32"/>
          <w:szCs w:val="32"/>
          <w:u w:val="single"/>
        </w:rPr>
        <w:t xml:space="preserve"> </w:t>
      </w:r>
      <w:r w:rsidRPr="71571744" w:rsidR="10D778F7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GB"/>
        </w:rPr>
        <w:t>(2023 - 2024)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86465" w:rsidTr="71571744" w14:paraId="68384AC9" w14:textId="77777777">
        <w:tc>
          <w:tcPr>
            <w:tcW w:w="2254" w:type="dxa"/>
            <w:vMerge w:val="restart"/>
            <w:tcMar/>
          </w:tcPr>
          <w:p w:rsidRPr="009064AA" w:rsidR="00386465" w:rsidP="00E068D7" w:rsidRDefault="00386465" w14:paraId="29BFA620" w14:textId="353DD831">
            <w:pPr>
              <w:tabs>
                <w:tab w:val="left" w:pos="3727"/>
              </w:tabs>
            </w:pPr>
            <w:r w:rsidRPr="71571744" w:rsidR="10D778F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% pupils achieving at least the expected standard or above in reading, writing and maths (combined).</w:t>
            </w:r>
          </w:p>
        </w:tc>
        <w:tc>
          <w:tcPr>
            <w:tcW w:w="2254" w:type="dxa"/>
            <w:tcMar/>
          </w:tcPr>
          <w:p w:rsidRPr="00386465" w:rsidR="00386465" w:rsidP="71571744" w:rsidRDefault="00386465" w14:paraId="3854EFB8" w14:textId="1DDD003F" w14:noSpellErr="1">
            <w:pPr>
              <w:tabs>
                <w:tab w:val="left" w:pos="3727"/>
              </w:tabs>
              <w:rPr>
                <w:b w:val="1"/>
                <w:bCs w:val="1"/>
              </w:rPr>
            </w:pPr>
            <w:r w:rsidRPr="71571744" w:rsidR="7C3E4270">
              <w:rPr>
                <w:b w:val="1"/>
                <w:bCs w:val="1"/>
              </w:rPr>
              <w:t>Reading</w:t>
            </w:r>
          </w:p>
        </w:tc>
        <w:tc>
          <w:tcPr>
            <w:tcW w:w="2254" w:type="dxa"/>
            <w:tcMar/>
          </w:tcPr>
          <w:p w:rsidRPr="00386465" w:rsidR="00386465" w:rsidP="71571744" w:rsidRDefault="00386465" w14:paraId="2D7D345F" w14:textId="09BA4CDF" w14:noSpellErr="1">
            <w:pPr>
              <w:tabs>
                <w:tab w:val="left" w:pos="3727"/>
              </w:tabs>
              <w:rPr>
                <w:b w:val="1"/>
                <w:bCs w:val="1"/>
              </w:rPr>
            </w:pPr>
            <w:r w:rsidRPr="71571744" w:rsidR="7C3E4270">
              <w:rPr>
                <w:b w:val="1"/>
                <w:bCs w:val="1"/>
              </w:rPr>
              <w:t>Writing</w:t>
            </w:r>
          </w:p>
        </w:tc>
        <w:tc>
          <w:tcPr>
            <w:tcW w:w="2254" w:type="dxa"/>
            <w:tcMar/>
          </w:tcPr>
          <w:p w:rsidRPr="00386465" w:rsidR="00386465" w:rsidP="71571744" w:rsidRDefault="00386465" w14:paraId="374EE1C6" w14:textId="2ABE7D8E" w14:noSpellErr="1">
            <w:pPr>
              <w:tabs>
                <w:tab w:val="left" w:pos="3727"/>
              </w:tabs>
              <w:rPr>
                <w:b w:val="1"/>
                <w:bCs w:val="1"/>
              </w:rPr>
            </w:pPr>
            <w:r w:rsidRPr="71571744" w:rsidR="7C3E4270">
              <w:rPr>
                <w:b w:val="1"/>
                <w:bCs w:val="1"/>
              </w:rPr>
              <w:t>Math</w:t>
            </w:r>
          </w:p>
        </w:tc>
      </w:tr>
      <w:tr w:rsidR="00386465" w:rsidTr="71571744" w14:paraId="14587804" w14:textId="77777777">
        <w:tc>
          <w:tcPr>
            <w:tcW w:w="2254" w:type="dxa"/>
            <w:vMerge/>
            <w:tcMar/>
          </w:tcPr>
          <w:p w:rsidR="00386465" w:rsidP="00E068D7" w:rsidRDefault="00386465" w14:paraId="54214851" w14:textId="77777777">
            <w:pPr>
              <w:tabs>
                <w:tab w:val="left" w:pos="3727"/>
              </w:tabs>
              <w:rPr>
                <w:b/>
                <w:bCs/>
                <w:u w:val="single"/>
              </w:rPr>
            </w:pPr>
          </w:p>
        </w:tc>
        <w:tc>
          <w:tcPr>
            <w:tcW w:w="2254" w:type="dxa"/>
            <w:tcMar/>
          </w:tcPr>
          <w:p w:rsidRPr="009064AA" w:rsidR="00386465" w:rsidP="009064AA" w:rsidRDefault="009064AA" w14:paraId="1BE037C6" w14:textId="7A08B8DD">
            <w:pPr>
              <w:tabs>
                <w:tab w:val="left" w:pos="3727"/>
              </w:tabs>
              <w:jc w:val="center"/>
            </w:pPr>
            <w:r w:rsidRPr="009064AA">
              <w:t>0</w:t>
            </w:r>
          </w:p>
        </w:tc>
        <w:tc>
          <w:tcPr>
            <w:tcW w:w="2254" w:type="dxa"/>
            <w:tcMar/>
          </w:tcPr>
          <w:p w:rsidRPr="009064AA" w:rsidR="00386465" w:rsidP="009064AA" w:rsidRDefault="009064AA" w14:paraId="03C8736F" w14:textId="3BA8F584">
            <w:pPr>
              <w:tabs>
                <w:tab w:val="left" w:pos="3727"/>
              </w:tabs>
              <w:jc w:val="center"/>
            </w:pPr>
            <w:r w:rsidRPr="009064AA">
              <w:t>0</w:t>
            </w:r>
          </w:p>
        </w:tc>
        <w:tc>
          <w:tcPr>
            <w:tcW w:w="2254" w:type="dxa"/>
            <w:tcMar/>
          </w:tcPr>
          <w:p w:rsidRPr="009064AA" w:rsidR="00386465" w:rsidP="009064AA" w:rsidRDefault="009064AA" w14:paraId="3C012E42" w14:textId="5BDF8CE9">
            <w:pPr>
              <w:tabs>
                <w:tab w:val="left" w:pos="3727"/>
              </w:tabs>
              <w:jc w:val="center"/>
            </w:pPr>
            <w:r w:rsidRPr="009064AA">
              <w:t>0</w:t>
            </w:r>
          </w:p>
        </w:tc>
      </w:tr>
      <w:tr w:rsidR="009064AA" w:rsidTr="71571744" w14:paraId="31D4C9CF" w14:textId="77777777">
        <w:tc>
          <w:tcPr>
            <w:tcW w:w="2254" w:type="dxa"/>
            <w:tcMar/>
          </w:tcPr>
          <w:p w:rsidR="009064AA" w:rsidP="00E068D7" w:rsidRDefault="009064AA" w14:paraId="67621845" w14:textId="09C3269A">
            <w:pPr>
              <w:tabs>
                <w:tab w:val="left" w:pos="3727"/>
              </w:tabs>
            </w:pPr>
            <w:r w:rsidRPr="71571744" w:rsidR="0B093D1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Progress scores in reading, writing and maths – 100% of pupils made progress from their starting points</w:t>
            </w:r>
          </w:p>
        </w:tc>
        <w:tc>
          <w:tcPr>
            <w:tcW w:w="2254" w:type="dxa"/>
            <w:tcMar/>
          </w:tcPr>
          <w:p w:rsidRPr="009064AA" w:rsidR="009064AA" w:rsidP="009064AA" w:rsidRDefault="009064AA" w14:paraId="3949FB43" w14:textId="3CE95041">
            <w:pPr>
              <w:tabs>
                <w:tab w:val="left" w:pos="3727"/>
              </w:tabs>
              <w:jc w:val="center"/>
            </w:pPr>
            <w:r w:rsidR="5D27A7F4">
              <w:rPr/>
              <w:t>10</w:t>
            </w:r>
            <w:r w:rsidR="0C648B98">
              <w:rPr/>
              <w:t>0</w:t>
            </w:r>
          </w:p>
        </w:tc>
        <w:tc>
          <w:tcPr>
            <w:tcW w:w="2254" w:type="dxa"/>
            <w:tcMar/>
          </w:tcPr>
          <w:p w:rsidRPr="009064AA" w:rsidR="009064AA" w:rsidP="009064AA" w:rsidRDefault="009064AA" w14:paraId="66391E44" w14:textId="5A02FF59">
            <w:pPr>
              <w:tabs>
                <w:tab w:val="left" w:pos="3727"/>
              </w:tabs>
              <w:jc w:val="center"/>
            </w:pPr>
            <w:r w:rsidR="273FCEAE">
              <w:rPr/>
              <w:t>10</w:t>
            </w:r>
            <w:r w:rsidR="0C648B98">
              <w:rPr/>
              <w:t>0</w:t>
            </w:r>
          </w:p>
        </w:tc>
        <w:tc>
          <w:tcPr>
            <w:tcW w:w="2254" w:type="dxa"/>
            <w:tcMar/>
          </w:tcPr>
          <w:p w:rsidRPr="009064AA" w:rsidR="009064AA" w:rsidP="009064AA" w:rsidRDefault="009064AA" w14:paraId="384B0A3E" w14:textId="56ABCBA5">
            <w:pPr>
              <w:tabs>
                <w:tab w:val="left" w:pos="3727"/>
              </w:tabs>
              <w:jc w:val="center"/>
            </w:pPr>
            <w:r w:rsidR="020E8CBF">
              <w:rPr/>
              <w:t>10</w:t>
            </w:r>
            <w:r w:rsidR="0C648B98">
              <w:rPr/>
              <w:t>0</w:t>
            </w:r>
          </w:p>
        </w:tc>
      </w:tr>
      <w:tr w:rsidR="009064AA" w:rsidTr="71571744" w14:paraId="58D4FD6F" w14:textId="77777777">
        <w:tc>
          <w:tcPr>
            <w:tcW w:w="2254" w:type="dxa"/>
            <w:tcMar/>
          </w:tcPr>
          <w:p w:rsidRPr="009064AA" w:rsidR="009064AA" w:rsidP="00E068D7" w:rsidRDefault="009064AA" w14:paraId="44E85E7A" w14:textId="2AFCA316">
            <w:pPr>
              <w:tabs>
                <w:tab w:val="left" w:pos="3727"/>
              </w:tabs>
            </w:pPr>
            <w:r w:rsidRPr="71571744" w:rsidR="093D472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% pupils achieving a higher standard in reading, writing and maths (combined)</w:t>
            </w:r>
          </w:p>
        </w:tc>
        <w:tc>
          <w:tcPr>
            <w:tcW w:w="2254" w:type="dxa"/>
            <w:tcMar/>
          </w:tcPr>
          <w:p w:rsidR="009064AA" w:rsidP="009064AA" w:rsidRDefault="009064AA" w14:paraId="217D4E75" w14:textId="2A1279DC">
            <w:pPr>
              <w:tabs>
                <w:tab w:val="left" w:pos="3727"/>
              </w:tabs>
              <w:jc w:val="center"/>
            </w:pPr>
            <w:r>
              <w:t>0</w:t>
            </w:r>
          </w:p>
        </w:tc>
        <w:tc>
          <w:tcPr>
            <w:tcW w:w="2254" w:type="dxa"/>
            <w:tcMar/>
          </w:tcPr>
          <w:p w:rsidR="009064AA" w:rsidP="009064AA" w:rsidRDefault="009064AA" w14:paraId="5F3793B4" w14:textId="6897FEAF">
            <w:pPr>
              <w:tabs>
                <w:tab w:val="left" w:pos="3727"/>
              </w:tabs>
              <w:jc w:val="center"/>
            </w:pPr>
            <w:r>
              <w:t>0</w:t>
            </w:r>
          </w:p>
        </w:tc>
        <w:tc>
          <w:tcPr>
            <w:tcW w:w="2254" w:type="dxa"/>
            <w:tcMar/>
          </w:tcPr>
          <w:p w:rsidR="009064AA" w:rsidP="009064AA" w:rsidRDefault="009064AA" w14:paraId="722A38E1" w14:textId="4E582336">
            <w:pPr>
              <w:tabs>
                <w:tab w:val="left" w:pos="3727"/>
              </w:tabs>
              <w:jc w:val="center"/>
            </w:pPr>
            <w:r w:rsidR="0C648B98">
              <w:rPr/>
              <w:t>0</w:t>
            </w:r>
          </w:p>
        </w:tc>
      </w:tr>
      <w:tr w:rsidR="71571744" w:rsidTr="71571744" w14:paraId="4DC9DA14">
        <w:trPr>
          <w:trHeight w:val="300"/>
        </w:trPr>
        <w:tc>
          <w:tcPr>
            <w:tcW w:w="2254" w:type="dxa"/>
            <w:tcMar/>
          </w:tcPr>
          <w:p w:rsidR="1256620C" w:rsidRDefault="1256620C" w14:paraId="759ED434" w14:textId="21B9F381">
            <w:r w:rsidRPr="71571744" w:rsidR="1256620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Average scaled scores in reading and maths</w:t>
            </w:r>
          </w:p>
        </w:tc>
        <w:tc>
          <w:tcPr>
            <w:tcW w:w="2254" w:type="dxa"/>
            <w:tcMar/>
          </w:tcPr>
          <w:p w:rsidR="1256620C" w:rsidP="71571744" w:rsidRDefault="1256620C" w14:paraId="3628B0FB" w14:textId="3ECA2E49">
            <w:pPr>
              <w:pStyle w:val="Normal"/>
              <w:jc w:val="center"/>
            </w:pPr>
            <w:r w:rsidR="1256620C">
              <w:rPr/>
              <w:t>85</w:t>
            </w:r>
          </w:p>
        </w:tc>
        <w:tc>
          <w:tcPr>
            <w:tcW w:w="2254" w:type="dxa"/>
            <w:tcMar/>
          </w:tcPr>
          <w:p w:rsidR="71571744" w:rsidP="71571744" w:rsidRDefault="71571744" w14:paraId="637053E4" w14:textId="26B67598">
            <w:pPr>
              <w:pStyle w:val="Normal"/>
              <w:jc w:val="center"/>
            </w:pPr>
          </w:p>
        </w:tc>
        <w:tc>
          <w:tcPr>
            <w:tcW w:w="2254" w:type="dxa"/>
            <w:tcMar/>
          </w:tcPr>
          <w:p w:rsidR="1256620C" w:rsidP="71571744" w:rsidRDefault="1256620C" w14:paraId="58A4C8F5" w14:textId="09791569">
            <w:pPr>
              <w:pStyle w:val="Normal"/>
              <w:jc w:val="center"/>
            </w:pPr>
            <w:r w:rsidR="1256620C">
              <w:rPr/>
              <w:t>88</w:t>
            </w:r>
          </w:p>
        </w:tc>
      </w:tr>
    </w:tbl>
    <w:p w:rsidR="00E068D7" w:rsidP="00E068D7" w:rsidRDefault="00E068D7" w14:paraId="1D95E56F" w14:textId="21D9B12F">
      <w:pPr>
        <w:tabs>
          <w:tab w:val="left" w:pos="3727"/>
        </w:tabs>
        <w:rPr>
          <w:b/>
          <w:bCs/>
          <w:u w:val="single"/>
        </w:rPr>
      </w:pPr>
    </w:p>
    <w:p w:rsidRPr="00D86CC8" w:rsidR="00160B9F" w:rsidP="00E068D7" w:rsidRDefault="00160B9F" w14:paraId="46866E99" w14:textId="77777777">
      <w:pPr>
        <w:tabs>
          <w:tab w:val="left" w:pos="3727"/>
        </w:tabs>
      </w:pPr>
    </w:p>
    <w:sectPr w:rsidRPr="00D86CC8" w:rsidR="00160B9F">
      <w:headerReference w:type="default" r:id="rId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30A1" w:rsidP="00E068D7" w:rsidRDefault="00CC30A1" w14:paraId="5BBC3BCE" w14:textId="77777777">
      <w:pPr>
        <w:spacing w:after="0" w:line="240" w:lineRule="auto"/>
      </w:pPr>
      <w:r>
        <w:separator/>
      </w:r>
    </w:p>
  </w:endnote>
  <w:endnote w:type="continuationSeparator" w:id="0">
    <w:p w:rsidR="00CC30A1" w:rsidP="00E068D7" w:rsidRDefault="00CC30A1" w14:paraId="7AE2C75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30A1" w:rsidP="00E068D7" w:rsidRDefault="00CC30A1" w14:paraId="40A13C33" w14:textId="77777777">
      <w:pPr>
        <w:spacing w:after="0" w:line="240" w:lineRule="auto"/>
      </w:pPr>
      <w:r>
        <w:separator/>
      </w:r>
    </w:p>
  </w:footnote>
  <w:footnote w:type="continuationSeparator" w:id="0">
    <w:p w:rsidR="00CC30A1" w:rsidP="00E068D7" w:rsidRDefault="00CC30A1" w14:paraId="08D421E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068D7" w:rsidRDefault="00E068D7" w14:paraId="6CFEDAE4" w14:textId="686CE3D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6E93C4" wp14:editId="4699E012">
          <wp:simplePos x="0" y="0"/>
          <wp:positionH relativeFrom="column">
            <wp:posOffset>3307977</wp:posOffset>
          </wp:positionH>
          <wp:positionV relativeFrom="paragraph">
            <wp:posOffset>-350446</wp:posOffset>
          </wp:positionV>
          <wp:extent cx="3173506" cy="1526982"/>
          <wp:effectExtent l="0" t="0" r="8255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506" cy="1526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D7"/>
    <w:rsid w:val="00160B9F"/>
    <w:rsid w:val="00386465"/>
    <w:rsid w:val="004A32C5"/>
    <w:rsid w:val="008F748B"/>
    <w:rsid w:val="009064AA"/>
    <w:rsid w:val="00CC30A1"/>
    <w:rsid w:val="00D86CC8"/>
    <w:rsid w:val="00E068D7"/>
    <w:rsid w:val="020E8CBF"/>
    <w:rsid w:val="093D4720"/>
    <w:rsid w:val="0B093D16"/>
    <w:rsid w:val="0C648B98"/>
    <w:rsid w:val="10D778F7"/>
    <w:rsid w:val="1256620C"/>
    <w:rsid w:val="273FCEAE"/>
    <w:rsid w:val="28EFF341"/>
    <w:rsid w:val="3594C433"/>
    <w:rsid w:val="4DD0F89E"/>
    <w:rsid w:val="53B88BE9"/>
    <w:rsid w:val="5D27A7F4"/>
    <w:rsid w:val="71571744"/>
    <w:rsid w:val="7C3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BBEC"/>
  <w15:chartTrackingRefBased/>
  <w15:docId w15:val="{A3479D52-E221-4AB2-9451-475D4A25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8D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68D7"/>
  </w:style>
  <w:style w:type="paragraph" w:styleId="Footer">
    <w:name w:val="footer"/>
    <w:basedOn w:val="Normal"/>
    <w:link w:val="FooterChar"/>
    <w:uiPriority w:val="99"/>
    <w:unhideWhenUsed/>
    <w:rsid w:val="00E068D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68D7"/>
  </w:style>
  <w:style w:type="table" w:styleId="TableGrid">
    <w:name w:val="Table Grid"/>
    <w:basedOn w:val="TableNormal"/>
    <w:uiPriority w:val="39"/>
    <w:rsid w:val="003864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160B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Lianne Stanford</dc:creator>
  <keywords/>
  <dc:description/>
  <lastModifiedBy>Nazida Rashid</lastModifiedBy>
  <revision>3</revision>
  <dcterms:created xsi:type="dcterms:W3CDTF">2022-09-29T13:15:00.0000000Z</dcterms:created>
  <dcterms:modified xsi:type="dcterms:W3CDTF">2025-06-04T08:54:58.2589054Z</dcterms:modified>
</coreProperties>
</file>